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F3CE" w14:textId="3A4F43CA" w:rsidR="00532985" w:rsidRDefault="00060B7D" w:rsidP="00226B51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7124"/>
        </w:tabs>
        <w:spacing w:after="0" w:line="259" w:lineRule="auto"/>
        <w:ind w:left="0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noProof/>
        </w:rPr>
        <w:drawing>
          <wp:inline distT="0" distB="0" distL="0" distR="0" wp14:anchorId="03C9EA81" wp14:editId="74360039">
            <wp:extent cx="1736090" cy="72263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13A011A" w14:textId="77777777" w:rsidR="00532985" w:rsidRDefault="00060B7D">
      <w:pPr>
        <w:spacing w:after="0" w:line="259" w:lineRule="auto"/>
        <w:ind w:left="14" w:firstLine="0"/>
      </w:pPr>
      <w:r>
        <w:t xml:space="preserve">  </w:t>
      </w:r>
    </w:p>
    <w:p w14:paraId="2948FF10" w14:textId="4CDEA245" w:rsidR="00532985" w:rsidRDefault="00060B7D" w:rsidP="00226B51">
      <w:pPr>
        <w:spacing w:after="3" w:line="254" w:lineRule="auto"/>
      </w:pPr>
      <w:r>
        <w:rPr>
          <w:b/>
        </w:rPr>
        <w:t xml:space="preserve">Uitnodiging voor de Algemene Ledenvergadering van Hulp in Praktijk Nederland, te houden op </w:t>
      </w:r>
      <w:r w:rsidR="00E408E7">
        <w:rPr>
          <w:b/>
        </w:rPr>
        <w:t>21 mei</w:t>
      </w:r>
      <w:r>
        <w:rPr>
          <w:b/>
        </w:rPr>
        <w:t xml:space="preserve"> 202</w:t>
      </w:r>
      <w:r w:rsidR="00E408E7">
        <w:rPr>
          <w:b/>
        </w:rPr>
        <w:t>5</w:t>
      </w:r>
      <w:r>
        <w:rPr>
          <w:b/>
        </w:rPr>
        <w:t xml:space="preserve">. Aanvang 18.15 uur, vanaf 17.30 uur inloop met broodjes. </w:t>
      </w:r>
      <w:r>
        <w:t xml:space="preserve"> </w:t>
      </w:r>
    </w:p>
    <w:p w14:paraId="706DE0A1" w14:textId="77777777" w:rsidR="00532985" w:rsidRDefault="00060B7D">
      <w:pPr>
        <w:spacing w:after="0" w:line="259" w:lineRule="auto"/>
        <w:ind w:left="14" w:firstLine="0"/>
      </w:pPr>
      <w:r>
        <w:t xml:space="preserve">  </w:t>
      </w:r>
    </w:p>
    <w:p w14:paraId="424F6155" w14:textId="77777777" w:rsidR="00532985" w:rsidRDefault="00060B7D" w:rsidP="00226B51">
      <w:pPr>
        <w:spacing w:after="3" w:line="254" w:lineRule="auto"/>
        <w:ind w:left="-5" w:firstLine="365"/>
      </w:pPr>
      <w:r>
        <w:rPr>
          <w:b/>
        </w:rPr>
        <w:t xml:space="preserve">Locatie: PKN Dienstencentrum, Joseph Haydnlaan 2a, 3533 AE Utrecht. </w:t>
      </w:r>
      <w:r>
        <w:t xml:space="preserve"> </w:t>
      </w:r>
    </w:p>
    <w:p w14:paraId="7A55DE34" w14:textId="77777777" w:rsidR="00532985" w:rsidRDefault="00060B7D">
      <w:pPr>
        <w:spacing w:after="0" w:line="259" w:lineRule="auto"/>
        <w:ind w:left="14" w:firstLine="0"/>
      </w:pPr>
      <w:r>
        <w:t xml:space="preserve">  </w:t>
      </w:r>
    </w:p>
    <w:p w14:paraId="4B3A7969" w14:textId="77777777" w:rsidR="00532985" w:rsidRDefault="00060B7D">
      <w:pPr>
        <w:spacing w:after="3" w:line="254" w:lineRule="auto"/>
        <w:ind w:left="-5"/>
      </w:pPr>
      <w:r>
        <w:rPr>
          <w:b/>
        </w:rPr>
        <w:t xml:space="preserve">AGENDA </w:t>
      </w:r>
      <w:r>
        <w:t xml:space="preserve"> </w:t>
      </w:r>
    </w:p>
    <w:p w14:paraId="1D508930" w14:textId="77777777" w:rsidR="00532985" w:rsidRDefault="00060B7D">
      <w:pPr>
        <w:spacing w:after="45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5ABBA53" w14:textId="225D481B" w:rsidR="00532985" w:rsidRDefault="00060B7D" w:rsidP="00E408E7">
      <w:pPr>
        <w:pStyle w:val="Lijstalinea"/>
        <w:numPr>
          <w:ilvl w:val="0"/>
          <w:numId w:val="5"/>
        </w:numPr>
      </w:pPr>
      <w:r>
        <w:t xml:space="preserve">Welkom en opening door de </w:t>
      </w:r>
      <w:proofErr w:type="spellStart"/>
      <w:r w:rsidR="00140FAF">
        <w:t>vice-</w:t>
      </w:r>
      <w:r>
        <w:t>voorzitter</w:t>
      </w:r>
      <w:proofErr w:type="spellEnd"/>
      <w:r>
        <w:t xml:space="preserve"> </w:t>
      </w:r>
      <w:r w:rsidR="00226B51">
        <w:t xml:space="preserve">Lucas </w:t>
      </w:r>
      <w:proofErr w:type="spellStart"/>
      <w:r w:rsidR="00226B51">
        <w:t>Doornhein</w:t>
      </w:r>
      <w:proofErr w:type="spellEnd"/>
      <w:r>
        <w:t xml:space="preserve"> </w:t>
      </w:r>
    </w:p>
    <w:p w14:paraId="1817CB5C" w14:textId="77777777" w:rsidR="00532985" w:rsidRDefault="00060B7D">
      <w:pPr>
        <w:spacing w:after="45" w:line="259" w:lineRule="auto"/>
        <w:ind w:left="734" w:firstLine="0"/>
      </w:pPr>
      <w:r>
        <w:t xml:space="preserve">  </w:t>
      </w:r>
    </w:p>
    <w:p w14:paraId="63E14DA7" w14:textId="27989DB0" w:rsidR="00532985" w:rsidRDefault="00060B7D" w:rsidP="00E408E7">
      <w:pPr>
        <w:pStyle w:val="Lijstalinea"/>
        <w:numPr>
          <w:ilvl w:val="0"/>
          <w:numId w:val="5"/>
        </w:numPr>
      </w:pPr>
      <w:r>
        <w:t xml:space="preserve">Vaststellen van de agenda  </w:t>
      </w:r>
    </w:p>
    <w:p w14:paraId="556CF993" w14:textId="77777777" w:rsidR="00532985" w:rsidRDefault="00060B7D">
      <w:pPr>
        <w:spacing w:after="42" w:line="259" w:lineRule="auto"/>
        <w:ind w:left="734" w:firstLine="0"/>
      </w:pPr>
      <w:r>
        <w:t xml:space="preserve">  </w:t>
      </w:r>
    </w:p>
    <w:p w14:paraId="50AF6A8C" w14:textId="5AFBE5D2" w:rsidR="00532985" w:rsidRDefault="00060B7D" w:rsidP="00E408E7">
      <w:pPr>
        <w:pStyle w:val="Lijstalinea"/>
        <w:numPr>
          <w:ilvl w:val="0"/>
          <w:numId w:val="5"/>
        </w:numPr>
      </w:pPr>
      <w:r>
        <w:t xml:space="preserve">Voorstelrondje  </w:t>
      </w:r>
    </w:p>
    <w:p w14:paraId="1D8AF049" w14:textId="77777777" w:rsidR="00E408E7" w:rsidRDefault="00E408E7" w:rsidP="00E408E7">
      <w:pPr>
        <w:pStyle w:val="Lijstalinea"/>
      </w:pPr>
    </w:p>
    <w:p w14:paraId="2B9C12D3" w14:textId="4F577741" w:rsidR="00E408E7" w:rsidRDefault="00E408E7" w:rsidP="00E408E7">
      <w:pPr>
        <w:pStyle w:val="Lijstalinea"/>
        <w:numPr>
          <w:ilvl w:val="0"/>
          <w:numId w:val="5"/>
        </w:numPr>
      </w:pPr>
      <w:r>
        <w:t>Welkom en voorstellen nieuwe leden</w:t>
      </w:r>
    </w:p>
    <w:p w14:paraId="74975725" w14:textId="77777777" w:rsidR="00532985" w:rsidRDefault="00060B7D">
      <w:pPr>
        <w:spacing w:after="42" w:line="259" w:lineRule="auto"/>
        <w:ind w:left="734" w:firstLine="0"/>
      </w:pPr>
      <w:r>
        <w:t xml:space="preserve">  </w:t>
      </w:r>
    </w:p>
    <w:p w14:paraId="5FD76AB0" w14:textId="427271A2" w:rsidR="00E408E7" w:rsidRDefault="00060B7D" w:rsidP="007046AB">
      <w:pPr>
        <w:pStyle w:val="Lijstalinea"/>
        <w:numPr>
          <w:ilvl w:val="0"/>
          <w:numId w:val="5"/>
        </w:numPr>
        <w:spacing w:after="35"/>
      </w:pPr>
      <w:r>
        <w:t xml:space="preserve">Bestuurszaken  </w:t>
      </w:r>
    </w:p>
    <w:p w14:paraId="5FDD41C2" w14:textId="5F760BF9" w:rsidR="00532985" w:rsidRDefault="00060B7D" w:rsidP="00E408E7">
      <w:pPr>
        <w:pStyle w:val="Lijstalinea"/>
        <w:numPr>
          <w:ilvl w:val="0"/>
          <w:numId w:val="7"/>
        </w:numPr>
        <w:spacing w:after="35"/>
      </w:pPr>
      <w:r>
        <w:t xml:space="preserve">Verslag van de Algemene Ledenvergadering van </w:t>
      </w:r>
      <w:r w:rsidR="00E408E7">
        <w:t xml:space="preserve"> 20 november 2024 </w:t>
      </w:r>
      <w:r>
        <w:t xml:space="preserve">(bijlage 1)  </w:t>
      </w:r>
    </w:p>
    <w:p w14:paraId="518F391A" w14:textId="06442B93" w:rsidR="00770773" w:rsidRDefault="00770773" w:rsidP="00E408E7">
      <w:pPr>
        <w:pStyle w:val="Lijstalinea"/>
        <w:numPr>
          <w:ilvl w:val="0"/>
          <w:numId w:val="7"/>
        </w:numPr>
        <w:spacing w:after="35"/>
      </w:pPr>
      <w:r>
        <w:t>Herbenoeming secretaris</w:t>
      </w:r>
      <w:r w:rsidR="007442F5">
        <w:t xml:space="preserve"> Ada Houtman</w:t>
      </w:r>
    </w:p>
    <w:p w14:paraId="7F625403" w14:textId="5EBBAF93" w:rsidR="00E408E7" w:rsidRDefault="00327A81" w:rsidP="007C60AB">
      <w:pPr>
        <w:pStyle w:val="Lijstalinea"/>
        <w:numPr>
          <w:ilvl w:val="0"/>
          <w:numId w:val="7"/>
        </w:numPr>
        <w:spacing w:after="35"/>
      </w:pPr>
      <w:r>
        <w:t>Ontwikkelingen Servicepunt</w:t>
      </w:r>
    </w:p>
    <w:p w14:paraId="299149ED" w14:textId="77777777" w:rsidR="00BB49B9" w:rsidRDefault="00BB49B9" w:rsidP="00BB49B9">
      <w:pPr>
        <w:pStyle w:val="Lijstalinea"/>
        <w:spacing w:after="35"/>
        <w:ind w:firstLine="0"/>
      </w:pPr>
    </w:p>
    <w:p w14:paraId="536C07EB" w14:textId="1839CBAB" w:rsidR="00532985" w:rsidRDefault="00E408E7" w:rsidP="00E408E7">
      <w:pPr>
        <w:pStyle w:val="Lijstalinea"/>
        <w:numPr>
          <w:ilvl w:val="0"/>
          <w:numId w:val="5"/>
        </w:numPr>
        <w:spacing w:after="35"/>
      </w:pPr>
      <w:r>
        <w:t xml:space="preserve">Goedkeuring </w:t>
      </w:r>
      <w:r w:rsidR="00060B7D">
        <w:t>Jaar</w:t>
      </w:r>
      <w:r>
        <w:t>verslag en Jaarrekening 2024 (bijlage 2)</w:t>
      </w:r>
      <w:r w:rsidR="00060B7D">
        <w:t xml:space="preserve"> </w:t>
      </w:r>
    </w:p>
    <w:p w14:paraId="023E1953" w14:textId="77777777" w:rsidR="00E408E7" w:rsidRDefault="00E408E7" w:rsidP="00E408E7">
      <w:pPr>
        <w:spacing w:after="9" w:line="259" w:lineRule="auto"/>
        <w:ind w:left="0" w:firstLine="360"/>
      </w:pPr>
      <w:r>
        <w:t>Toelichting van de penningmeester</w:t>
      </w:r>
    </w:p>
    <w:p w14:paraId="26DCAB0B" w14:textId="77777777" w:rsidR="00E408E7" w:rsidRDefault="00E408E7" w:rsidP="00E408E7">
      <w:pPr>
        <w:spacing w:after="9" w:line="259" w:lineRule="auto"/>
        <w:ind w:left="0" w:firstLine="360"/>
      </w:pPr>
      <w:r>
        <w:t>Goedkeuren door de ALV</w:t>
      </w:r>
    </w:p>
    <w:p w14:paraId="59A6EB12" w14:textId="20BE579E" w:rsidR="00E408E7" w:rsidRDefault="00E408E7" w:rsidP="00E408E7">
      <w:pPr>
        <w:spacing w:after="9" w:line="259" w:lineRule="auto"/>
        <w:ind w:left="0" w:firstLine="360"/>
      </w:pPr>
      <w:r>
        <w:t>Decharge verlenen aan het bestuur</w:t>
      </w:r>
    </w:p>
    <w:p w14:paraId="7278A80C" w14:textId="122968D2" w:rsidR="00532985" w:rsidRDefault="00060B7D" w:rsidP="00E408E7">
      <w:pPr>
        <w:spacing w:after="9" w:line="259" w:lineRule="auto"/>
        <w:ind w:left="0" w:firstLine="0"/>
      </w:pPr>
      <w:r>
        <w:t xml:space="preserve">  </w:t>
      </w:r>
    </w:p>
    <w:p w14:paraId="19D3C0DC" w14:textId="2E5F4D83" w:rsidR="00532985" w:rsidRDefault="00060B7D" w:rsidP="00E408E7">
      <w:pPr>
        <w:pStyle w:val="Lijstalinea"/>
        <w:numPr>
          <w:ilvl w:val="0"/>
          <w:numId w:val="5"/>
        </w:numPr>
      </w:pPr>
      <w:r>
        <w:t xml:space="preserve">Ontwikkelingen vanuit het Servicepunt  </w:t>
      </w:r>
    </w:p>
    <w:p w14:paraId="6B9A6BFF" w14:textId="77777777" w:rsidR="00532985" w:rsidRDefault="00060B7D">
      <w:pPr>
        <w:spacing w:line="259" w:lineRule="auto"/>
        <w:ind w:left="360" w:firstLine="0"/>
      </w:pPr>
      <w:r>
        <w:t xml:space="preserve"> </w:t>
      </w:r>
    </w:p>
    <w:p w14:paraId="1F573C55" w14:textId="5A254815" w:rsidR="00E408E7" w:rsidRDefault="00060B7D" w:rsidP="00E408E7">
      <w:pPr>
        <w:pStyle w:val="Lijstalinea"/>
        <w:numPr>
          <w:ilvl w:val="0"/>
          <w:numId w:val="5"/>
        </w:numPr>
      </w:pPr>
      <w:r>
        <w:t xml:space="preserve">Rondvraag en sluiting  </w:t>
      </w:r>
    </w:p>
    <w:p w14:paraId="64AA7D3C" w14:textId="1CF5DE20" w:rsidR="00532985" w:rsidRDefault="00060B7D" w:rsidP="00E408E7">
      <w:pPr>
        <w:ind w:left="0" w:firstLine="360"/>
      </w:pPr>
      <w:r>
        <w:t xml:space="preserve">Vragen voor de rondvraag graag uiterlijk </w:t>
      </w:r>
      <w:r w:rsidR="00E408E7">
        <w:t xml:space="preserve">14 mei 2025 </w:t>
      </w:r>
      <w:r>
        <w:t xml:space="preserve">indienen bij de secretaris  </w:t>
      </w:r>
    </w:p>
    <w:p w14:paraId="7B9345F4" w14:textId="77777777" w:rsidR="00532985" w:rsidRDefault="00060B7D">
      <w:pPr>
        <w:spacing w:after="0" w:line="259" w:lineRule="auto"/>
        <w:ind w:left="14" w:firstLine="0"/>
      </w:pPr>
      <w:r>
        <w:t xml:space="preserve">  </w:t>
      </w:r>
    </w:p>
    <w:p w14:paraId="114F022B" w14:textId="2B05CEAF" w:rsidR="00532985" w:rsidRDefault="00060B7D" w:rsidP="007C6572">
      <w:pPr>
        <w:spacing w:line="259" w:lineRule="auto"/>
        <w:ind w:left="14" w:firstLine="0"/>
      </w:pPr>
      <w:r>
        <w:t xml:space="preserve">     </w:t>
      </w:r>
    </w:p>
    <w:sectPr w:rsidR="00532985">
      <w:pgSz w:w="11906" w:h="16838"/>
      <w:pgMar w:top="1417" w:right="1616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DE6"/>
    <w:multiLevelType w:val="hybridMultilevel"/>
    <w:tmpl w:val="69E84E4A"/>
    <w:lvl w:ilvl="0" w:tplc="392EFA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C2B32"/>
    <w:multiLevelType w:val="hybridMultilevel"/>
    <w:tmpl w:val="78469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5FC5"/>
    <w:multiLevelType w:val="hybridMultilevel"/>
    <w:tmpl w:val="A816F694"/>
    <w:lvl w:ilvl="0" w:tplc="18D29E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072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C8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A81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1E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ABA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CA8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07F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047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169FF"/>
    <w:multiLevelType w:val="multilevel"/>
    <w:tmpl w:val="A816F694"/>
    <w:styleLink w:val="Huidigelijst1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363F47"/>
    <w:multiLevelType w:val="hybridMultilevel"/>
    <w:tmpl w:val="B0AC66CA"/>
    <w:lvl w:ilvl="0" w:tplc="AE3CE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E6F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E24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6CD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643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00B5C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01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D831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779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620A4D"/>
    <w:multiLevelType w:val="hybridMultilevel"/>
    <w:tmpl w:val="028C1D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4423F"/>
    <w:multiLevelType w:val="hybridMultilevel"/>
    <w:tmpl w:val="5DEA581C"/>
    <w:lvl w:ilvl="0" w:tplc="9EE43E54">
      <w:start w:val="5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2B9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C33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22A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082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E2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A24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CF7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822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77269">
    <w:abstractNumId w:val="2"/>
  </w:num>
  <w:num w:numId="2" w16cid:durableId="957837005">
    <w:abstractNumId w:val="4"/>
  </w:num>
  <w:num w:numId="3" w16cid:durableId="2092308166">
    <w:abstractNumId w:val="6"/>
  </w:num>
  <w:num w:numId="4" w16cid:durableId="860825015">
    <w:abstractNumId w:val="3"/>
  </w:num>
  <w:num w:numId="5" w16cid:durableId="739598433">
    <w:abstractNumId w:val="1"/>
  </w:num>
  <w:num w:numId="6" w16cid:durableId="1756435030">
    <w:abstractNumId w:val="0"/>
  </w:num>
  <w:num w:numId="7" w16cid:durableId="643316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85"/>
    <w:rsid w:val="00060B7D"/>
    <w:rsid w:val="000A584A"/>
    <w:rsid w:val="00140FAF"/>
    <w:rsid w:val="00167966"/>
    <w:rsid w:val="00226B51"/>
    <w:rsid w:val="00327A81"/>
    <w:rsid w:val="004407B0"/>
    <w:rsid w:val="004E1DB4"/>
    <w:rsid w:val="00532985"/>
    <w:rsid w:val="00681A88"/>
    <w:rsid w:val="007046AB"/>
    <w:rsid w:val="007442F5"/>
    <w:rsid w:val="00770773"/>
    <w:rsid w:val="00786B32"/>
    <w:rsid w:val="007C60AB"/>
    <w:rsid w:val="007C6572"/>
    <w:rsid w:val="00BB49B9"/>
    <w:rsid w:val="00E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97CD"/>
  <w15:docId w15:val="{B4B4EC63-9D1E-4985-89DE-6E0BB60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" w:line="260" w:lineRule="auto"/>
      <w:ind w:left="370" w:hanging="1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08E7"/>
    <w:pPr>
      <w:ind w:left="720"/>
      <w:contextualSpacing/>
    </w:pPr>
  </w:style>
  <w:style w:type="numbering" w:customStyle="1" w:styleId="Huidigelijst1">
    <w:name w:val="Huidige lijst1"/>
    <w:uiPriority w:val="99"/>
    <w:rsid w:val="00E408E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Houtman</dc:creator>
  <cp:keywords/>
  <cp:lastModifiedBy>Ada Houtman</cp:lastModifiedBy>
  <cp:revision>14</cp:revision>
  <dcterms:created xsi:type="dcterms:W3CDTF">2025-04-17T07:49:00Z</dcterms:created>
  <dcterms:modified xsi:type="dcterms:W3CDTF">2025-05-05T19:23:00Z</dcterms:modified>
</cp:coreProperties>
</file>